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AC0EC4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>ცენტრის</w:t>
      </w:r>
      <w:r w:rsidR="00AC0EC4">
        <w:rPr>
          <w:rFonts w:ascii="Sylfaen" w:hAnsi="Sylfaen"/>
          <w:color w:val="323130"/>
          <w:sz w:val="21"/>
          <w:szCs w:val="21"/>
          <w:lang w:val="ka-GE"/>
        </w:rPr>
        <w:t>თვის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AC0EC4">
        <w:rPr>
          <w:rFonts w:ascii="Sylfaen" w:hAnsi="Sylfaen"/>
          <w:color w:val="323130"/>
          <w:sz w:val="21"/>
          <w:szCs w:val="21"/>
          <w:lang w:val="ka-GE"/>
        </w:rPr>
        <w:t>ნოხების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 შესაძენად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 w:rsidR="008C56B2">
        <w:rPr>
          <w:rFonts w:ascii="Sylfaen" w:hAnsi="Sylfaen"/>
          <w:color w:val="323130"/>
          <w:sz w:val="21"/>
          <w:szCs w:val="21"/>
        </w:rPr>
        <w:t xml:space="preserve"> 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>პროდუქციის ხარისხის დამადასტურებელი სერთიფიკატი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403ED9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AC0EC4">
        <w:rPr>
          <w:rFonts w:ascii="Sylfaen" w:hAnsi="Sylfaen"/>
          <w:color w:val="323130"/>
          <w:sz w:val="21"/>
          <w:szCs w:val="21"/>
          <w:lang w:val="ka-GE"/>
        </w:rPr>
        <w:t>16</w:t>
      </w:r>
      <w:r w:rsidR="00FB55BD">
        <w:rPr>
          <w:rFonts w:ascii="Sylfaen" w:hAnsi="Sylfaen"/>
          <w:color w:val="323130"/>
          <w:sz w:val="21"/>
          <w:szCs w:val="21"/>
          <w:lang w:val="ka-GE"/>
        </w:rPr>
        <w:t xml:space="preserve">.02.2021 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</w:t>
      </w:r>
      <w:r w:rsidR="00F74623">
        <w:rPr>
          <w:rFonts w:ascii="Sylfaen" w:hAnsi="Sylfaen"/>
          <w:color w:val="323130"/>
          <w:sz w:val="21"/>
          <w:szCs w:val="21"/>
          <w:lang w:val="ka-GE"/>
        </w:rPr>
        <w:t>, საკონტაქტო პირის სახელი და ტელ. ნომერი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>.</w:t>
      </w:r>
      <w:r w:rsidR="00F74623">
        <w:rPr>
          <w:rFonts w:ascii="Sylfaen" w:hAnsi="Sylfaen"/>
          <w:color w:val="323130"/>
          <w:sz w:val="21"/>
          <w:szCs w:val="21"/>
          <w:lang w:val="ka-GE"/>
        </w:rPr>
        <w:t xml:space="preserve"> შემოთავაზებაში მითითებული უნდა იყოს ფასი მოიცავს თუ არა დღგ-ს, ვალუტა, მოწოდების დრო.</w:t>
      </w:r>
    </w:p>
    <w:p w:rsidR="00AC0EC4" w:rsidRDefault="00222FC2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გადახდის პირობა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- გადახდა მოწოდების შემდგომ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</w:p>
    <w:p w:rsidR="00E12CBD" w:rsidRDefault="00222FC2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8C56B2" w:rsidRPr="00AC0EC4" w:rsidRDefault="00561A8D" w:rsidP="00AC0EC4">
      <w:pPr>
        <w:spacing w:after="240"/>
        <w:rPr>
          <w:rFonts w:ascii="Calibri" w:hAnsi="Calibri" w:cs="Calibri"/>
          <w:color w:val="1F497D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</w:t>
      </w:r>
      <w:r w:rsidR="00F74623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წინასწარი შეთანხმები</w:t>
      </w:r>
      <w:r w:rsidR="00A40550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თ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 xml:space="preserve">წინადადების ჩაბარებამდე კონკურსის მონაწილეს შეუძლია </w:t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ტექნიკურ საკითხებზე გასაუბრება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AC0EC4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AC0EC4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r w:rsidR="00AC0EC4" w:rsidRPr="00AC0EC4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z.abramia@tbilisimall.com</w:t>
      </w:r>
      <w:r w:rsidR="008C56B2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</w:t>
      </w:r>
      <w:r w:rsidR="00AC0EC4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+995 599 588 538 </w:t>
      </w:r>
      <w:bookmarkStart w:id="0" w:name="_GoBack"/>
      <w:bookmarkEnd w:id="0"/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4" w:history="1"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03ED9"/>
    <w:rsid w:val="00480AF0"/>
    <w:rsid w:val="0051758D"/>
    <w:rsid w:val="00561A8D"/>
    <w:rsid w:val="00780EEB"/>
    <w:rsid w:val="008C56B2"/>
    <w:rsid w:val="00925778"/>
    <w:rsid w:val="009B23EB"/>
    <w:rsid w:val="00A40550"/>
    <w:rsid w:val="00AC0EC4"/>
    <w:rsid w:val="00C47E78"/>
    <w:rsid w:val="00E12CBD"/>
    <w:rsid w:val="00F74623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C52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kaba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Miro Kakabadze</cp:lastModifiedBy>
  <cp:revision>2</cp:revision>
  <dcterms:created xsi:type="dcterms:W3CDTF">2021-02-04T09:01:00Z</dcterms:created>
  <dcterms:modified xsi:type="dcterms:W3CDTF">2021-02-04T09:01:00Z</dcterms:modified>
</cp:coreProperties>
</file>